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FA5856" w:rsidRPr="0066193F" w:rsidRDefault="0066193F" w:rsidP="0066193F">
      <w:pPr>
        <w:suppressAutoHyphens w:val="0"/>
        <w:rPr>
          <w:rFonts w:ascii="Calibri" w:hAnsi="Calibri" w:cs="Calibri"/>
          <w:b/>
          <w:color w:val="000000"/>
          <w:sz w:val="22"/>
          <w:szCs w:val="22"/>
          <w:lang w:eastAsia="fr-FR"/>
        </w:rPr>
      </w:pPr>
      <w:r w:rsidRPr="0066193F">
        <w:rPr>
          <w:rFonts w:ascii="Calibri" w:hAnsi="Calibri" w:cs="Calibri"/>
          <w:b/>
          <w:color w:val="000000"/>
          <w:sz w:val="22"/>
          <w:szCs w:val="22"/>
          <w:lang w:eastAsia="fr-FR"/>
        </w:rPr>
        <w:t xml:space="preserve">Ght_TRV_2025-037_AOO_Maintenance Et Fourniture Equipements </w:t>
      </w:r>
      <w:proofErr w:type="spellStart"/>
      <w:r w:rsidRPr="0066193F">
        <w:rPr>
          <w:rFonts w:ascii="Calibri" w:hAnsi="Calibri" w:cs="Calibri"/>
          <w:b/>
          <w:color w:val="000000"/>
          <w:sz w:val="22"/>
          <w:szCs w:val="22"/>
          <w:lang w:eastAsia="fr-FR"/>
        </w:rPr>
        <w:t>Video-Protection</w:t>
      </w:r>
      <w:proofErr w:type="spellEnd"/>
      <w:r w:rsidRPr="0066193F">
        <w:rPr>
          <w:rFonts w:ascii="Calibri" w:hAnsi="Calibri" w:cs="Calibri"/>
          <w:b/>
          <w:color w:val="000000"/>
          <w:sz w:val="22"/>
          <w:szCs w:val="22"/>
          <w:lang w:eastAsia="fr-FR"/>
        </w:rPr>
        <w:t xml:space="preserve"> Du Ght Loire [2025-2029]</w:t>
      </w:r>
    </w:p>
    <w:p w:rsidR="00FA5856" w:rsidRPr="00E3479B" w:rsidRDefault="00FA5856"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A85E2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0"/>
            </w:checkBox>
          </w:ffData>
        </w:fldChar>
      </w:r>
      <w:bookmarkStart w:id="0" w:name="CaseACocher1"/>
      <w:r>
        <w:rPr>
          <w:rFonts w:ascii="Arial" w:hAnsi="Arial" w:cs="Arial"/>
        </w:rPr>
        <w:instrText xml:space="preserve"> FORMCHECKBOX </w:instrText>
      </w:r>
      <w:r w:rsidR="009E6CB4">
        <w:rPr>
          <w:rFonts w:ascii="Arial" w:hAnsi="Arial" w:cs="Arial"/>
        </w:rPr>
      </w:r>
      <w:r w:rsidR="009E6CB4">
        <w:rPr>
          <w:rFonts w:ascii="Arial" w:hAnsi="Arial" w:cs="Arial"/>
        </w:rPr>
        <w:fldChar w:fldCharType="separate"/>
      </w:r>
      <w:r>
        <w:rPr>
          <w:rFonts w:ascii="Arial" w:hAnsi="Arial" w:cs="Arial"/>
        </w:rPr>
        <w:fldChar w:fldCharType="end"/>
      </w:r>
      <w:bookmarkEnd w:id="0"/>
      <w:r w:rsidR="00E3479B" w:rsidRPr="00E3479B">
        <w:rPr>
          <w:rFonts w:ascii="Arial" w:hAnsi="Arial" w:cs="Arial"/>
        </w:rPr>
        <w:t xml:space="preserve"> Une procédure adaptée passée en application des articles L 2123-1 et R 2123-1 et R2123-</w:t>
      </w:r>
      <w:r w:rsidR="00062953">
        <w:rPr>
          <w:rFonts w:ascii="Arial" w:hAnsi="Arial" w:cs="Arial"/>
        </w:rPr>
        <w:t>2</w:t>
      </w:r>
      <w:r w:rsidR="00E3479B" w:rsidRPr="00E3479B">
        <w:rPr>
          <w:rFonts w:ascii="Arial" w:hAnsi="Arial" w:cs="Arial"/>
        </w:rPr>
        <w:t xml:space="preserv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66193F" w:rsidP="00E3479B">
      <w:pPr>
        <w:tabs>
          <w:tab w:val="left" w:pos="426"/>
          <w:tab w:val="left" w:pos="851"/>
        </w:tabs>
        <w:jc w:val="both"/>
        <w:rPr>
          <w:rFonts w:ascii="Arial" w:hAnsi="Arial" w:cs="Arial"/>
        </w:rPr>
      </w:pPr>
      <w:r>
        <w:rPr>
          <w:rFonts w:ascii="Arial" w:hAnsi="Arial" w:cs="Arial"/>
        </w:rPr>
        <w:fldChar w:fldCharType="begin">
          <w:ffData>
            <w:name w:val="CaseACocher2"/>
            <w:enabled/>
            <w:calcOnExit w:val="0"/>
            <w:checkBox>
              <w:sizeAuto/>
              <w:default w:val="1"/>
            </w:checkBox>
          </w:ffData>
        </w:fldChar>
      </w:r>
      <w:bookmarkStart w:id="1" w:name="CaseACocher2"/>
      <w:r>
        <w:rPr>
          <w:rFonts w:ascii="Arial" w:hAnsi="Arial" w:cs="Arial"/>
        </w:rPr>
        <w:instrText xml:space="preserve"> FORMCHECKBOX </w:instrText>
      </w:r>
      <w:r w:rsidR="009E6CB4">
        <w:rPr>
          <w:rFonts w:ascii="Arial" w:hAnsi="Arial" w:cs="Arial"/>
        </w:rPr>
      </w:r>
      <w:r w:rsidR="009E6CB4">
        <w:rPr>
          <w:rFonts w:ascii="Arial" w:hAnsi="Arial" w:cs="Arial"/>
        </w:rPr>
        <w:fldChar w:fldCharType="separate"/>
      </w:r>
      <w:r>
        <w:rPr>
          <w:rFonts w:ascii="Arial" w:hAnsi="Arial" w:cs="Arial"/>
        </w:rPr>
        <w:fldChar w:fldCharType="end"/>
      </w:r>
      <w:bookmarkEnd w:id="1"/>
      <w:r w:rsidR="00E3479B"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9E6CB4">
        <w:rPr>
          <w:rFonts w:ascii="Arial" w:hAnsi="Arial" w:cs="Arial"/>
        </w:rPr>
      </w:r>
      <w:r w:rsidR="009E6CB4">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E6CB4">
        <w:rPr>
          <w:rFonts w:ascii="Arial" w:hAnsi="Arial" w:cs="Arial"/>
        </w:rPr>
      </w:r>
      <w:r w:rsidR="009E6CB4">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6CB4">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66193F"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9E6CB4">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E6CB4">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E6CB4">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E6CB4">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CCAP n°</w:t>
      </w:r>
      <w:r w:rsidR="00DF501F">
        <w:rPr>
          <w:rFonts w:ascii="Arial" w:hAnsi="Arial" w:cs="Arial"/>
          <w:lang w:val="en-GB"/>
        </w:rPr>
        <w:t> </w:t>
      </w:r>
      <w:r w:rsidR="0066193F" w:rsidRPr="0066193F">
        <w:rPr>
          <w:rFonts w:ascii="Arial" w:hAnsi="Arial" w:cs="Arial"/>
          <w:lang w:val="en-GB"/>
        </w:rPr>
        <w:t>Ght_TRV_2025-037</w:t>
      </w:r>
    </w:p>
    <w:p w:rsidR="009B1CD0" w:rsidRPr="000C2E65" w:rsidRDefault="009B1CD0" w:rsidP="00B91214">
      <w:pPr>
        <w:numPr>
          <w:ilvl w:val="0"/>
          <w:numId w:val="8"/>
        </w:numPr>
        <w:tabs>
          <w:tab w:val="left" w:pos="851"/>
        </w:tabs>
        <w:spacing w:before="120"/>
        <w:jc w:val="both"/>
        <w:rPr>
          <w:lang w:val="en-US"/>
        </w:rPr>
      </w:pPr>
      <w:r w:rsidRPr="000C2E65">
        <w:rPr>
          <w:rFonts w:ascii="Arial" w:hAnsi="Arial" w:cs="Arial"/>
          <w:lang w:val="en-GB"/>
        </w:rPr>
        <w:t>CCAG</w:t>
      </w:r>
      <w:r w:rsidR="00FE3FAF">
        <w:rPr>
          <w:rFonts w:ascii="Arial" w:hAnsi="Arial" w:cs="Arial"/>
          <w:lang w:val="en-GB"/>
        </w:rPr>
        <w:t>-</w:t>
      </w:r>
      <w:r w:rsidR="0066193F" w:rsidRPr="009711B1">
        <w:rPr>
          <w:rFonts w:ascii="Arial" w:hAnsi="Arial" w:cs="Arial"/>
          <w:lang w:val="en-GB"/>
        </w:rPr>
        <w:t>FC</w:t>
      </w:r>
      <w:r w:rsidR="009711B1">
        <w:rPr>
          <w:rFonts w:ascii="Arial" w:hAnsi="Arial" w:cs="Arial"/>
          <w:lang w:val="en-GB"/>
        </w:rPr>
        <w:t>S</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CCTP n°</w:t>
      </w:r>
      <w:r w:rsidR="00DF501F" w:rsidRPr="00FE3FAF">
        <w:rPr>
          <w:rFonts w:ascii="Arial" w:hAnsi="Arial" w:cs="Arial"/>
          <w:lang w:val="en-GB"/>
        </w:rPr>
        <w:t> </w:t>
      </w:r>
      <w:r w:rsidR="0066193F" w:rsidRPr="0066193F">
        <w:rPr>
          <w:rFonts w:ascii="Arial" w:hAnsi="Arial" w:cs="Arial"/>
          <w:lang w:val="en-GB"/>
        </w:rPr>
        <w:t>Ght_TRV_2025-037</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6CB4">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E6CB4">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E6CB4">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E6CB4">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lastRenderedPageBreak/>
        <w:fldChar w:fldCharType="begin">
          <w:ffData>
            <w:name w:val=""/>
            <w:enabled/>
            <w:calcOnExit w:val="0"/>
            <w:checkBox>
              <w:size w:val="20"/>
              <w:default w:val="0"/>
            </w:checkBox>
          </w:ffData>
        </w:fldChar>
      </w:r>
      <w:r>
        <w:instrText xml:space="preserve"> FORMCHECKBOX </w:instrText>
      </w:r>
      <w:r w:rsidR="009E6CB4">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9E6CB4">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9E6CB4">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6CB4">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9E6CB4">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E6CB4">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E6CB4">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E6CB4">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E6CB4">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 xml:space="preserve">indiquée </w:t>
      </w:r>
      <w:r w:rsidR="00A43E88">
        <w:rPr>
          <w:rFonts w:ascii="Arial" w:hAnsi="Arial" w:cs="Arial"/>
        </w:rPr>
        <w:t>au</w:t>
      </w:r>
      <w:r w:rsidR="00376264" w:rsidRPr="00376264">
        <w:rPr>
          <w:rFonts w:ascii="Arial" w:hAnsi="Arial" w:cs="Arial"/>
        </w:rPr>
        <w:t xml:space="preserve">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E6CB4">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E6CB4">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E6CB4">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E6CB4">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E6CB4">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E6CB4">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E6CB4">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6CB4">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E6CB4">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E6CB4">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9E6CB4"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19397" w:type="dxa"/>
        <w:tblInd w:w="-38" w:type="dxa"/>
        <w:tblLayout w:type="fixed"/>
        <w:tblCellMar>
          <w:left w:w="30" w:type="dxa"/>
          <w:right w:w="30" w:type="dxa"/>
        </w:tblCellMar>
        <w:tblLook w:val="0000" w:firstRow="0" w:lastRow="0" w:firstColumn="0" w:lastColumn="0" w:noHBand="0" w:noVBand="0"/>
      </w:tblPr>
      <w:tblGrid>
        <w:gridCol w:w="2015"/>
        <w:gridCol w:w="1984"/>
        <w:gridCol w:w="2977"/>
        <w:gridCol w:w="8425"/>
        <w:gridCol w:w="3996"/>
      </w:tblGrid>
      <w:tr w:rsidR="00F12633" w:rsidRPr="00F12633" w:rsidTr="00F12633">
        <w:trPr>
          <w:trHeight w:val="290"/>
        </w:trPr>
        <w:tc>
          <w:tcPr>
            <w:tcW w:w="201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Etablissement </w:t>
            </w:r>
          </w:p>
        </w:tc>
        <w:tc>
          <w:tcPr>
            <w:tcW w:w="1984"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Non de la </w:t>
            </w:r>
            <w:proofErr w:type="spellStart"/>
            <w:r w:rsidRPr="00F12633">
              <w:rPr>
                <w:rFonts w:ascii="Arial" w:hAnsi="Arial" w:cs="Arial"/>
                <w:b/>
                <w:bCs/>
                <w:color w:val="000000"/>
                <w:sz w:val="16"/>
                <w:szCs w:val="16"/>
                <w:lang w:eastAsia="fr-FR"/>
              </w:rPr>
              <w:t>tresorerie</w:t>
            </w:r>
            <w:proofErr w:type="spellEnd"/>
          </w:p>
        </w:tc>
        <w:tc>
          <w:tcPr>
            <w:tcW w:w="2977"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Adresse Postale</w:t>
            </w:r>
          </w:p>
        </w:tc>
        <w:tc>
          <w:tcPr>
            <w:tcW w:w="842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rsidP="00F12633">
            <w:pPr>
              <w:suppressAutoHyphens w:val="0"/>
              <w:autoSpaceDE w:val="0"/>
              <w:autoSpaceDN w:val="0"/>
              <w:adjustRightInd w:val="0"/>
              <w:rPr>
                <w:rFonts w:ascii="Arial" w:hAnsi="Arial" w:cs="Arial"/>
                <w:b/>
                <w:bCs/>
                <w:color w:val="000000"/>
                <w:sz w:val="16"/>
                <w:szCs w:val="16"/>
                <w:lang w:eastAsia="fr-FR"/>
              </w:rPr>
            </w:pPr>
            <w:r>
              <w:rPr>
                <w:rFonts w:ascii="Arial" w:hAnsi="Arial" w:cs="Arial"/>
                <w:b/>
                <w:bCs/>
                <w:color w:val="000000"/>
                <w:sz w:val="16"/>
                <w:szCs w:val="16"/>
                <w:lang w:eastAsia="fr-FR"/>
              </w:rPr>
              <w:t xml:space="preserve">                </w:t>
            </w:r>
            <w:r w:rsidRPr="00F12633">
              <w:rPr>
                <w:rFonts w:ascii="Arial" w:hAnsi="Arial" w:cs="Arial"/>
                <w:b/>
                <w:bCs/>
                <w:color w:val="000000"/>
                <w:sz w:val="16"/>
                <w:szCs w:val="16"/>
                <w:lang w:eastAsia="fr-FR"/>
              </w:rPr>
              <w:t>Adresse mail</w:t>
            </w:r>
          </w:p>
        </w:tc>
        <w:tc>
          <w:tcPr>
            <w:tcW w:w="3996"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Téléphone</w:t>
            </w:r>
          </w:p>
        </w:tc>
      </w:tr>
      <w:tr w:rsidR="00F12633" w:rsidRPr="00F12633" w:rsidTr="00F12633">
        <w:trPr>
          <w:trHeight w:val="492"/>
        </w:trPr>
        <w:tc>
          <w:tcPr>
            <w:tcW w:w="2015"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CHU ST ETIENNE </w:t>
            </w:r>
          </w:p>
        </w:tc>
        <w:tc>
          <w:tcPr>
            <w:tcW w:w="1984"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Principale du CHU de St Etienne</w:t>
            </w:r>
          </w:p>
        </w:tc>
        <w:tc>
          <w:tcPr>
            <w:tcW w:w="2977" w:type="dxa"/>
            <w:tcBorders>
              <w:top w:val="nil"/>
              <w:left w:val="nil"/>
              <w:bottom w:val="nil"/>
              <w:right w:val="nil"/>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2 avenue </w:t>
            </w:r>
            <w:proofErr w:type="spellStart"/>
            <w:r w:rsidRPr="00F12633">
              <w:rPr>
                <w:rFonts w:ascii="Arial" w:hAnsi="Arial" w:cs="Arial"/>
                <w:color w:val="000000"/>
                <w:sz w:val="16"/>
                <w:szCs w:val="16"/>
                <w:lang w:eastAsia="fr-FR"/>
              </w:rPr>
              <w:t>Grüner</w:t>
            </w:r>
            <w:proofErr w:type="spellEnd"/>
            <w:r w:rsidRPr="00F12633">
              <w:rPr>
                <w:rFonts w:ascii="Arial" w:hAnsi="Arial" w:cs="Arial"/>
                <w:color w:val="000000"/>
                <w:sz w:val="16"/>
                <w:szCs w:val="16"/>
                <w:lang w:eastAsia="fr-FR"/>
              </w:rPr>
              <w:t xml:space="preserve"> - BP 80204</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42005 SAINT-ETIENNE Cedex 1</w:t>
            </w:r>
          </w:p>
        </w:tc>
        <w:tc>
          <w:tcPr>
            <w:tcW w:w="8425"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66CC"/>
                <w:sz w:val="16"/>
                <w:szCs w:val="16"/>
                <w:u w:val="single"/>
                <w:lang w:eastAsia="fr-FR"/>
              </w:rPr>
            </w:pPr>
            <w:r w:rsidRPr="00F12633">
              <w:rPr>
                <w:rFonts w:ascii="Arial" w:hAnsi="Arial" w:cs="Arial"/>
                <w:color w:val="0066CC"/>
                <w:sz w:val="16"/>
                <w:szCs w:val="16"/>
                <w:u w:val="single"/>
                <w:lang w:eastAsia="fr-FR"/>
              </w:rPr>
              <w:t>abdellah.berroukeche@dgfip.finances.gouv.fr&gt;</w:t>
            </w:r>
          </w:p>
        </w:tc>
        <w:tc>
          <w:tcPr>
            <w:tcW w:w="3996"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p>
        </w:tc>
      </w:tr>
      <w:tr w:rsidR="00F12633" w:rsidRPr="00F12633" w:rsidTr="00F12633">
        <w:trPr>
          <w:trHeight w:val="871"/>
        </w:trPr>
        <w:tc>
          <w:tcPr>
            <w:tcW w:w="201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CENTRE HOSPITALIER FOREZ</w:t>
            </w:r>
          </w:p>
        </w:tc>
        <w:tc>
          <w:tcPr>
            <w:tcW w:w="1984"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tc>
        <w:tc>
          <w:tcPr>
            <w:tcW w:w="2977"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1 Rue du </w:t>
            </w:r>
            <w:proofErr w:type="spellStart"/>
            <w:r w:rsidRPr="00F12633">
              <w:rPr>
                <w:rFonts w:ascii="Arial" w:hAnsi="Arial" w:cs="Arial"/>
                <w:color w:val="000000"/>
                <w:sz w:val="16"/>
                <w:szCs w:val="16"/>
                <w:lang w:eastAsia="fr-FR"/>
              </w:rPr>
              <w:t>Montal</w:t>
            </w:r>
            <w:proofErr w:type="spellEnd"/>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42110 FEURS</w:t>
            </w:r>
          </w:p>
        </w:tc>
        <w:tc>
          <w:tcPr>
            <w:tcW w:w="842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serge.gallart@dgfip.finances.gouv.fr</w:t>
            </w:r>
          </w:p>
        </w:tc>
        <w:tc>
          <w:tcPr>
            <w:tcW w:w="3996"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04-77-27-68-80</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CH FIRMINY</w:t>
            </w:r>
          </w:p>
        </w:tc>
        <w:tc>
          <w:tcPr>
            <w:tcW w:w="1984"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Gier Ondaine Centre Hospitaliers</w:t>
            </w:r>
          </w:p>
        </w:tc>
        <w:tc>
          <w:tcPr>
            <w:tcW w:w="2977"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17 rue Victor Hugo   CS 30197                                             42403 Saint-Chamond</w:t>
            </w:r>
          </w:p>
        </w:tc>
        <w:tc>
          <w:tcPr>
            <w:tcW w:w="8425" w:type="dxa"/>
            <w:tcBorders>
              <w:top w:val="nil"/>
              <w:left w:val="nil"/>
              <w:bottom w:val="nil"/>
              <w:right w:val="nil"/>
            </w:tcBorders>
            <w:shd w:val="solid" w:color="CCCCFF" w:fill="auto"/>
          </w:tcPr>
          <w:p w:rsidR="00F12633" w:rsidRPr="00F12633" w:rsidRDefault="00F12633">
            <w:pPr>
              <w:suppressAutoHyphens w:val="0"/>
              <w:autoSpaceDE w:val="0"/>
              <w:autoSpaceDN w:val="0"/>
              <w:adjustRightInd w:val="0"/>
              <w:rPr>
                <w:rFonts w:ascii="Arial" w:hAnsi="Arial" w:cs="Arial"/>
                <w:color w:val="0066CC"/>
                <w:sz w:val="16"/>
                <w:szCs w:val="16"/>
                <w:u w:val="single"/>
                <w:lang w:eastAsia="fr-FR"/>
              </w:rPr>
            </w:pPr>
            <w:r w:rsidRPr="00F12633">
              <w:rPr>
                <w:rFonts w:ascii="Arial" w:hAnsi="Arial" w:cs="Arial"/>
                <w:color w:val="0066CC"/>
                <w:sz w:val="16"/>
                <w:szCs w:val="16"/>
                <w:u w:val="single"/>
                <w:lang w:eastAsia="fr-FR"/>
              </w:rPr>
              <w:t xml:space="preserve">marie-odile.berthollet@dgfip.finances.gouv.fr </w:t>
            </w:r>
          </w:p>
        </w:tc>
        <w:tc>
          <w:tcPr>
            <w:tcW w:w="3996"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04 77 83 03 83</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CH GIER</w:t>
            </w:r>
          </w:p>
        </w:tc>
        <w:tc>
          <w:tcPr>
            <w:tcW w:w="1984"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Gier Ondaine Centres Hospitaliers</w:t>
            </w:r>
          </w:p>
        </w:tc>
        <w:tc>
          <w:tcPr>
            <w:tcW w:w="2977"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17 rue Victor Hugo   CS 30197                                             42403 Saint-Chamond</w:t>
            </w:r>
          </w:p>
        </w:tc>
        <w:tc>
          <w:tcPr>
            <w:tcW w:w="8425" w:type="dxa"/>
            <w:tcBorders>
              <w:top w:val="nil"/>
              <w:left w:val="nil"/>
              <w:bottom w:val="nil"/>
              <w:right w:val="nil"/>
            </w:tcBorders>
            <w:shd w:val="solid" w:color="CCCCFF" w:fill="auto"/>
          </w:tcPr>
          <w:p w:rsidR="00F12633" w:rsidRPr="00F12633" w:rsidRDefault="00F12633">
            <w:pPr>
              <w:suppressAutoHyphens w:val="0"/>
              <w:autoSpaceDE w:val="0"/>
              <w:autoSpaceDN w:val="0"/>
              <w:adjustRightInd w:val="0"/>
              <w:rPr>
                <w:rFonts w:ascii="Arial" w:hAnsi="Arial" w:cs="Arial"/>
                <w:color w:val="0066CC"/>
                <w:sz w:val="16"/>
                <w:szCs w:val="16"/>
                <w:u w:val="single"/>
                <w:lang w:eastAsia="fr-FR"/>
              </w:rPr>
            </w:pPr>
            <w:r w:rsidRPr="00F12633">
              <w:rPr>
                <w:rFonts w:ascii="Arial" w:hAnsi="Arial" w:cs="Arial"/>
                <w:color w:val="0066CC"/>
                <w:sz w:val="16"/>
                <w:szCs w:val="16"/>
                <w:u w:val="single"/>
                <w:lang w:eastAsia="fr-FR"/>
              </w:rPr>
              <w:t xml:space="preserve">marie-odile.berthollet@dgfip.finances.gouv.fr </w:t>
            </w:r>
          </w:p>
        </w:tc>
        <w:tc>
          <w:tcPr>
            <w:tcW w:w="3996"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04 77 83 03 83</w:t>
            </w:r>
          </w:p>
        </w:tc>
      </w:tr>
      <w:tr w:rsidR="00621B68"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CH ARDECHE NORD</w:t>
            </w:r>
          </w:p>
        </w:tc>
        <w:tc>
          <w:tcPr>
            <w:tcW w:w="1984"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SCG ANNONAY</w:t>
            </w:r>
          </w:p>
        </w:tc>
        <w:tc>
          <w:tcPr>
            <w:tcW w:w="2977"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Parc St-Exupéry, 62 Avenue de l'Europe, 07100 Annonay</w:t>
            </w:r>
          </w:p>
        </w:tc>
        <w:tc>
          <w:tcPr>
            <w:tcW w:w="8425" w:type="dxa"/>
            <w:tcBorders>
              <w:top w:val="single" w:sz="6" w:space="0" w:color="auto"/>
              <w:left w:val="single" w:sz="6" w:space="0" w:color="auto"/>
              <w:bottom w:val="single" w:sz="6" w:space="0" w:color="auto"/>
              <w:right w:val="single" w:sz="6" w:space="0" w:color="auto"/>
            </w:tcBorders>
            <w:shd w:val="solid" w:color="FFCC99" w:fill="auto"/>
          </w:tcPr>
          <w:p w:rsidR="00621B68" w:rsidRDefault="009E6CB4" w:rsidP="00621B68">
            <w:pPr>
              <w:suppressAutoHyphens w:val="0"/>
              <w:autoSpaceDE w:val="0"/>
              <w:autoSpaceDN w:val="0"/>
              <w:adjustRightInd w:val="0"/>
              <w:rPr>
                <w:rFonts w:ascii="Arial" w:hAnsi="Arial" w:cs="Arial"/>
                <w:color w:val="000000"/>
                <w:sz w:val="16"/>
                <w:szCs w:val="16"/>
                <w:lang w:eastAsia="fr-FR"/>
              </w:rPr>
            </w:pPr>
            <w:hyperlink r:id="rId25" w:history="1">
              <w:r w:rsidR="00621B68" w:rsidRPr="005A4242">
                <w:rPr>
                  <w:rStyle w:val="Lienhypertexte"/>
                  <w:rFonts w:ascii="Arial" w:hAnsi="Arial" w:cs="Arial"/>
                  <w:sz w:val="16"/>
                  <w:szCs w:val="16"/>
                  <w:lang w:eastAsia="fr-FR"/>
                </w:rPr>
                <w:t>laurent.desportes@dgfip.finances.gouv.fr</w:t>
              </w:r>
            </w:hyperlink>
          </w:p>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p>
        </w:tc>
        <w:tc>
          <w:tcPr>
            <w:tcW w:w="3996"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04 75 33 47 11</w:t>
            </w:r>
          </w:p>
        </w:tc>
      </w:tr>
    </w:tbl>
    <w:p w:rsidR="001C40C0" w:rsidRPr="00F12633" w:rsidRDefault="001C40C0" w:rsidP="009B45B9">
      <w:pPr>
        <w:pStyle w:val="fcase2metab"/>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rPr>
          <w:rFonts w:ascii="Arial" w:hAnsi="Arial" w:cs="Arial"/>
          <w:sz w:val="16"/>
          <w:szCs w:val="16"/>
        </w:rPr>
      </w:pPr>
      <w:proofErr w:type="gramStart"/>
      <w:r w:rsidRPr="00F12633">
        <w:rPr>
          <w:rFonts w:ascii="Wingdings" w:eastAsia="Wingdings" w:hAnsi="Wingdings" w:cs="Wingdings"/>
          <w:b/>
          <w:color w:val="66CCFF"/>
          <w:spacing w:val="-10"/>
          <w:sz w:val="16"/>
          <w:szCs w:val="16"/>
        </w:rPr>
        <w:t></w:t>
      </w:r>
      <w:r w:rsidRPr="00F12633">
        <w:rPr>
          <w:rFonts w:ascii="Arial" w:eastAsia="Arial" w:hAnsi="Arial" w:cs="Arial"/>
          <w:b/>
          <w:sz w:val="16"/>
          <w:szCs w:val="16"/>
        </w:rPr>
        <w:t xml:space="preserve">  </w:t>
      </w:r>
      <w:r w:rsidRPr="00F12633">
        <w:rPr>
          <w:rFonts w:ascii="Arial" w:hAnsi="Arial" w:cs="Arial"/>
          <w:sz w:val="16"/>
          <w:szCs w:val="16"/>
        </w:rPr>
        <w:t>Imputation</w:t>
      </w:r>
      <w:proofErr w:type="gramEnd"/>
      <w:r w:rsidRPr="00F12633">
        <w:rPr>
          <w:rFonts w:ascii="Arial" w:hAnsi="Arial" w:cs="Arial"/>
          <w:sz w:val="16"/>
          <w:szCs w:val="16"/>
        </w:rPr>
        <w:t xml:space="preserve"> budgétaire</w:t>
      </w:r>
    </w:p>
    <w:p w:rsidR="0079785C" w:rsidRPr="00F12633" w:rsidRDefault="0079785C" w:rsidP="009B45B9">
      <w:pPr>
        <w:pStyle w:val="fcase2metab"/>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 w:val="left" w:pos="3402"/>
          <w:tab w:val="left" w:pos="6237"/>
          <w:tab w:val="left" w:pos="9072"/>
        </w:tabs>
        <w:jc w:val="both"/>
        <w:rPr>
          <w:rFonts w:ascii="Arial" w:hAnsi="Arial" w:cs="Arial"/>
          <w:i/>
          <w:sz w:val="16"/>
          <w:szCs w:val="16"/>
        </w:rPr>
      </w:pPr>
      <w:r w:rsidRPr="00F12633">
        <w:rPr>
          <w:rFonts w:ascii="Arial" w:hAnsi="Arial" w:cs="Arial"/>
          <w:b/>
          <w:caps/>
          <w:sz w:val="16"/>
          <w:szCs w:val="16"/>
        </w:rPr>
        <w:t>P</w:t>
      </w:r>
      <w:r w:rsidRPr="00F12633">
        <w:rPr>
          <w:rFonts w:ascii="Arial" w:hAnsi="Arial" w:cs="Arial"/>
          <w:b/>
          <w:sz w:val="16"/>
          <w:szCs w:val="16"/>
        </w:rPr>
        <w:t>our l</w:t>
      </w:r>
      <w:r w:rsidRPr="00F12633">
        <w:rPr>
          <w:rFonts w:ascii="Arial" w:hAnsi="Arial" w:cs="Arial"/>
          <w:b/>
          <w:caps/>
          <w:sz w:val="16"/>
          <w:szCs w:val="16"/>
        </w:rPr>
        <w:t>’</w:t>
      </w:r>
      <w:r w:rsidR="008B2A38" w:rsidRPr="00F12633">
        <w:rPr>
          <w:rFonts w:ascii="Arial" w:hAnsi="Arial" w:cs="Arial"/>
          <w:b/>
          <w:caps/>
          <w:sz w:val="16"/>
          <w:szCs w:val="16"/>
        </w:rPr>
        <w:t>É</w:t>
      </w:r>
      <w:r w:rsidR="008B2A38" w:rsidRPr="00F12633">
        <w:rPr>
          <w:rFonts w:ascii="Arial" w:hAnsi="Arial" w:cs="Arial"/>
          <w:b/>
          <w:sz w:val="16"/>
          <w:szCs w:val="16"/>
        </w:rPr>
        <w:t>tat</w:t>
      </w:r>
      <w:r w:rsidRPr="00F12633">
        <w:rPr>
          <w:rFonts w:ascii="Arial" w:hAnsi="Arial" w:cs="Arial"/>
          <w:b/>
          <w:sz w:val="16"/>
          <w:szCs w:val="16"/>
        </w:rPr>
        <w:t xml:space="preserve"> et ses établissements :</w:t>
      </w:r>
    </w:p>
    <w:p w:rsidR="009B1CD0" w:rsidRPr="00F12633" w:rsidRDefault="009B1CD0" w:rsidP="009B45B9">
      <w:pPr>
        <w:tabs>
          <w:tab w:val="left" w:pos="851"/>
          <w:tab w:val="left" w:pos="3402"/>
          <w:tab w:val="left" w:pos="6237"/>
          <w:tab w:val="left" w:pos="9072"/>
        </w:tabs>
        <w:jc w:val="both"/>
        <w:rPr>
          <w:rFonts w:ascii="Arial" w:hAnsi="Arial" w:cs="Arial"/>
          <w:sz w:val="16"/>
          <w:szCs w:val="16"/>
        </w:rPr>
      </w:pPr>
      <w:r w:rsidRPr="00F12633">
        <w:rPr>
          <w:rFonts w:ascii="Arial" w:hAnsi="Arial" w:cs="Arial"/>
          <w:i/>
          <w:sz w:val="16"/>
          <w:szCs w:val="16"/>
        </w:rPr>
        <w:t>(Visa ou avis de l’autorité chargée du contrôle financier.)</w:t>
      </w:r>
    </w:p>
    <w:p w:rsidR="009B1CD0" w:rsidRPr="00F12633" w:rsidRDefault="009B1CD0" w:rsidP="009B45B9">
      <w:pPr>
        <w:tabs>
          <w:tab w:val="left" w:pos="851"/>
        </w:tabs>
        <w:rPr>
          <w:rFonts w:ascii="Arial" w:hAnsi="Arial" w:cs="Arial"/>
          <w:sz w:val="16"/>
          <w:szCs w:val="16"/>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3A7270" w:rsidRDefault="003A7270" w:rsidP="009B45B9">
      <w:pPr>
        <w:tabs>
          <w:tab w:val="left" w:pos="851"/>
        </w:tabs>
        <w:rPr>
          <w:rFonts w:ascii="Arial" w:hAnsi="Arial" w:cs="Arial"/>
        </w:rPr>
      </w:pPr>
      <w:bookmarkStart w:id="2" w:name="_GoBack"/>
      <w:bookmarkEnd w:id="2"/>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2953"/>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21B68"/>
    <w:rsid w:val="0064560F"/>
    <w:rsid w:val="00647A07"/>
    <w:rsid w:val="00660727"/>
    <w:rsid w:val="0066193F"/>
    <w:rsid w:val="00662A86"/>
    <w:rsid w:val="006A37B0"/>
    <w:rsid w:val="006B5057"/>
    <w:rsid w:val="006C4338"/>
    <w:rsid w:val="006F3DF9"/>
    <w:rsid w:val="0070371D"/>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11B1"/>
    <w:rsid w:val="00972598"/>
    <w:rsid w:val="00983FF3"/>
    <w:rsid w:val="009B1CD0"/>
    <w:rsid w:val="009B45B9"/>
    <w:rsid w:val="009C4738"/>
    <w:rsid w:val="009D661E"/>
    <w:rsid w:val="009E6CB4"/>
    <w:rsid w:val="00A34D04"/>
    <w:rsid w:val="00A40AD3"/>
    <w:rsid w:val="00A43E88"/>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12633"/>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7BC08CA7"/>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621B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mailto:laurent.desportes@dgfip.finances.gouv.fr"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C1444-A318-4477-922C-D304E8F3B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47</TotalTime>
  <Pages>6</Pages>
  <Words>2290</Words>
  <Characters>12597</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14858</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FAURE Fabienne</cp:lastModifiedBy>
  <cp:revision>10</cp:revision>
  <cp:lastPrinted>2023-03-09T08:20:00Z</cp:lastPrinted>
  <dcterms:created xsi:type="dcterms:W3CDTF">2024-04-19T07:23:00Z</dcterms:created>
  <dcterms:modified xsi:type="dcterms:W3CDTF">2025-09-17T13:19:00Z</dcterms:modified>
</cp:coreProperties>
</file>